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960BDB" w:rsidTr="00BC2ACC">
        <w:trPr>
          <w:trHeight w:val="1287"/>
          <w:jc w:val="center"/>
        </w:trPr>
        <w:tc>
          <w:tcPr>
            <w:tcW w:w="5581" w:type="dxa"/>
          </w:tcPr>
          <w:p w:rsidR="00960BDB" w:rsidRDefault="00960BDB" w:rsidP="00BC2AC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960BDB" w:rsidRDefault="00960BDB" w:rsidP="00BC2AC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960BDB" w:rsidRDefault="00960BDB" w:rsidP="00BC2AC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960BDB" w:rsidRDefault="00116A12" w:rsidP="00BC2AC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4 от «27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» 01. 2020</w:t>
            </w:r>
            <w:r w:rsidR="00960BDB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960BDB" w:rsidRDefault="00960BDB" w:rsidP="00BC2AC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960BDB" w:rsidRDefault="00116A12" w:rsidP="00BC2AC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7216" behindDoc="1" locked="0" layoutInCell="1" allowOverlap="1" wp14:anchorId="61015FA8" wp14:editId="0CBF8E72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-293370</wp:posOffset>
                  </wp:positionV>
                  <wp:extent cx="1457325" cy="1485900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48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60BDB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960BDB" w:rsidRDefault="00960BDB" w:rsidP="00BC2AC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960BDB" w:rsidRDefault="00960BDB" w:rsidP="00BC2AC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960BDB" w:rsidRDefault="00116A12" w:rsidP="00BC2AC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№11 от «30» 01. 2020</w:t>
            </w:r>
            <w:r w:rsidR="00960BDB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960BDB" w:rsidRDefault="00960BDB" w:rsidP="00BC2AC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60BDB" w:rsidRPr="00116A12" w:rsidRDefault="00960BDB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Положение </w:t>
      </w:r>
    </w:p>
    <w:p w:rsidR="00116A12" w:rsidRDefault="00960BDB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о порядке разработки, принятия и утверждения локальных </w:t>
      </w:r>
    </w:p>
    <w:p w:rsidR="00960BDB" w:rsidRPr="00116A12" w:rsidRDefault="00960BDB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нормативных актов</w:t>
      </w:r>
    </w:p>
    <w:p w:rsidR="00960BDB" w:rsidRPr="00116A12" w:rsidRDefault="00960BDB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муниципального бюджетного общеобразовательного учреждения </w:t>
      </w:r>
    </w:p>
    <w:p w:rsidR="00960BDB" w:rsidRPr="00116A12" w:rsidRDefault="00960BDB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«Маломеминская основная общеобразовательная школа </w:t>
      </w:r>
    </w:p>
    <w:p w:rsidR="00960BDB" w:rsidRPr="00116A12" w:rsidRDefault="00960BDB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Кайбицкого муниципального района Республики Татарстан»</w:t>
      </w:r>
    </w:p>
    <w:p w:rsidR="00960BDB" w:rsidRPr="00116A12" w:rsidRDefault="00960BDB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1.Общие положения.</w:t>
      </w:r>
    </w:p>
    <w:p w:rsidR="00960BDB" w:rsidRPr="00116A12" w:rsidRDefault="00960BDB" w:rsidP="00960BDB">
      <w:pPr>
        <w:pStyle w:val="a3"/>
        <w:spacing w:line="276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1.1.Настоящий порядок разработки, принятия и утверждения локалбных нормативных актов (далее-Порядок) муниципального бюджетного общеобразовательного учреждения </w:t>
      </w:r>
      <w:r w:rsidRPr="00116A12">
        <w:rPr>
          <w:rFonts w:ascii="Times New Roman" w:hAnsi="Times New Roman" w:cs="Times New Roman"/>
          <w:noProof/>
          <w:sz w:val="28"/>
          <w:szCs w:val="28"/>
          <w:lang w:eastAsia="ru-RU"/>
        </w:rPr>
        <w:t>«Маломеминская основная общеобразовательная школа Кайбицкого муниципального района Республики Татарстан»</w:t>
      </w:r>
      <w:r w:rsidRPr="00116A1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(далее-Школа) разработан в соответствии со статьей 30 Федерального закона от 29.12.2012 №273-ФЗ «Об образовании в Российской Федерации» и Уставом Школы.</w:t>
      </w:r>
    </w:p>
    <w:p w:rsidR="00960BDB" w:rsidRPr="00116A12" w:rsidRDefault="00960BDB" w:rsidP="00960BDB">
      <w:pPr>
        <w:pStyle w:val="a3"/>
        <w:spacing w:line="276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1.2.Настоящий Порядок определяет основные требования к процедуре разработки проектов локальных нормативных актов должностными лицами Школы, порядку их принятия, утверждения, внесения </w:t>
      </w:r>
      <w:r w:rsidR="00116A12">
        <w:rPr>
          <w:rFonts w:ascii="Times New Roman" w:hAnsi="Times New Roman" w:cs="Times New Roman"/>
          <w:noProof/>
          <w:sz w:val="28"/>
          <w:szCs w:val="28"/>
          <w:lang w:eastAsia="ru-RU"/>
        </w:rPr>
        <w:t>в них дополнений и изменений.</w:t>
      </w:r>
    </w:p>
    <w:p w:rsidR="00960BDB" w:rsidRPr="00116A12" w:rsidRDefault="00960BDB" w:rsidP="00960BDB">
      <w:pPr>
        <w:pStyle w:val="a3"/>
        <w:spacing w:line="276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2.Принятие локальных нормативных актов.</w:t>
      </w:r>
    </w:p>
    <w:p w:rsidR="00960BDB" w:rsidRPr="00116A12" w:rsidRDefault="00960BDB" w:rsidP="00960BDB">
      <w:pPr>
        <w:pStyle w:val="a3"/>
        <w:spacing w:line="276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2.1. Локальный нормативный акт – это </w:t>
      </w:r>
      <w:r w:rsidR="006C2997" w:rsidRPr="00116A12">
        <w:rPr>
          <w:rFonts w:ascii="Times New Roman" w:hAnsi="Times New Roman" w:cs="Times New Roman"/>
          <w:noProof/>
          <w:sz w:val="28"/>
          <w:szCs w:val="28"/>
          <w:lang w:eastAsia="ru-RU"/>
        </w:rPr>
        <w:t>нормативный правовой документ, содержащий нормы, регулирующие образовательное отношение в Школе в пределах своей компетенции в соответствии с законодательством Российской Федерации, в порядке, установленном Уставом Школы.</w:t>
      </w:r>
    </w:p>
    <w:p w:rsidR="006C2997" w:rsidRPr="00116A12" w:rsidRDefault="006C2997" w:rsidP="00960BDB">
      <w:pPr>
        <w:pStyle w:val="a3"/>
        <w:spacing w:line="276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noProof/>
          <w:sz w:val="28"/>
          <w:szCs w:val="28"/>
          <w:lang w:eastAsia="ru-RU"/>
        </w:rPr>
        <w:t>2.2. Локальный нормативный акт – документ, содержащий общеобразовательные правила поведения для всех или некоторых участников образовательных отношений, расчитанный на неоднократное применение, принятый в установленном порядке соответствующим компонентным органом управления Школы и утвержденный приказом директора Школы.</w:t>
      </w:r>
    </w:p>
    <w:p w:rsidR="006C2997" w:rsidRPr="00116A12" w:rsidRDefault="006C2997" w:rsidP="00960BDB">
      <w:pPr>
        <w:pStyle w:val="a3"/>
        <w:spacing w:line="276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noProof/>
          <w:sz w:val="28"/>
          <w:szCs w:val="28"/>
          <w:lang w:eastAsia="ru-RU"/>
        </w:rPr>
        <w:t>2.3.Локальные нормативные акты Школы действуют только в пределах данной общеобразовательной организации и не могут регулировать отношения вне нее.</w:t>
      </w:r>
    </w:p>
    <w:p w:rsidR="006C2997" w:rsidRPr="00116A12" w:rsidRDefault="006C2997" w:rsidP="00960BDB">
      <w:pPr>
        <w:pStyle w:val="a3"/>
        <w:spacing w:line="276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noProof/>
          <w:sz w:val="28"/>
          <w:szCs w:val="28"/>
          <w:lang w:eastAsia="ru-RU"/>
        </w:rPr>
        <w:t>2.4. Локальныенормативные акты, соответствующие всем требованиям законодательства РФ, являются обязательными к исполнению всеми участниками образовательных отношений.</w:t>
      </w:r>
    </w:p>
    <w:p w:rsidR="00960BDB" w:rsidRPr="00116A12" w:rsidRDefault="006C2997" w:rsidP="00116A12">
      <w:pPr>
        <w:pStyle w:val="a3"/>
        <w:spacing w:line="276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16A12">
        <w:rPr>
          <w:rFonts w:ascii="Times New Roman" w:hAnsi="Times New Roman" w:cs="Times New Roman"/>
          <w:noProof/>
          <w:sz w:val="28"/>
          <w:szCs w:val="28"/>
          <w:lang w:eastAsia="ru-RU"/>
        </w:rPr>
        <w:t>2.5. Нормы (правила), установленные локальными нормативными актами, предназначены для регулирования образовательной, производственной, управленческойй, финансовой, кадровой и иной функциона</w:t>
      </w:r>
      <w:r w:rsidR="00116A12">
        <w:rPr>
          <w:rFonts w:ascii="Times New Roman" w:hAnsi="Times New Roman" w:cs="Times New Roman"/>
          <w:noProof/>
          <w:sz w:val="28"/>
          <w:szCs w:val="28"/>
          <w:lang w:eastAsia="ru-RU"/>
        </w:rPr>
        <w:t>льной деятельности внутри Школы.</w:t>
      </w:r>
    </w:p>
    <w:p w:rsidR="00B033C9" w:rsidRPr="00B033C9" w:rsidRDefault="00B1779A" w:rsidP="00116A12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33C9">
        <w:rPr>
          <w:rFonts w:ascii="Times New Roman" w:hAnsi="Times New Roman" w:cs="Times New Roman"/>
          <w:b/>
          <w:sz w:val="28"/>
          <w:szCs w:val="28"/>
        </w:rPr>
        <w:t>3. Виды локальных нормативных актов</w:t>
      </w:r>
    </w:p>
    <w:p w:rsidR="00B033C9" w:rsidRPr="00AA6267" w:rsidRDefault="00B1779A" w:rsidP="00AA6267">
      <w:pPr>
        <w:pStyle w:val="a3"/>
        <w:rPr>
          <w:rFonts w:ascii="Times New Roman" w:hAnsi="Times New Roman" w:cs="Times New Roman"/>
          <w:sz w:val="28"/>
          <w:szCs w:val="28"/>
        </w:rPr>
      </w:pPr>
      <w:r w:rsidRPr="00AA6267">
        <w:rPr>
          <w:sz w:val="28"/>
          <w:szCs w:val="28"/>
        </w:rPr>
        <w:lastRenderedPageBreak/>
        <w:t>3</w:t>
      </w:r>
      <w:r w:rsidRPr="00AA6267">
        <w:rPr>
          <w:rFonts w:ascii="Times New Roman" w:hAnsi="Times New Roman" w:cs="Times New Roman"/>
          <w:sz w:val="28"/>
          <w:szCs w:val="28"/>
        </w:rPr>
        <w:t xml:space="preserve">.1 На основании настоящего Положения в Школе разрабатываются и принимаются следующие локальные акты: </w:t>
      </w:r>
    </w:p>
    <w:p w:rsidR="00B033C9" w:rsidRPr="00AA6267" w:rsidRDefault="00B1779A" w:rsidP="00AA6267">
      <w:pPr>
        <w:pStyle w:val="a3"/>
        <w:rPr>
          <w:rFonts w:ascii="Times New Roman" w:hAnsi="Times New Roman" w:cs="Times New Roman"/>
          <w:sz w:val="28"/>
          <w:szCs w:val="28"/>
        </w:rPr>
      </w:pPr>
      <w:r w:rsidRPr="00AA6267">
        <w:rPr>
          <w:rFonts w:ascii="Times New Roman" w:hAnsi="Times New Roman" w:cs="Times New Roman"/>
          <w:sz w:val="28"/>
          <w:szCs w:val="28"/>
        </w:rPr>
        <w:t>3.1.1</w:t>
      </w:r>
      <w:r w:rsidR="00B033C9" w:rsidRPr="00AA6267">
        <w:rPr>
          <w:rFonts w:ascii="Times New Roman" w:hAnsi="Times New Roman" w:cs="Times New Roman"/>
          <w:sz w:val="28"/>
          <w:szCs w:val="28"/>
        </w:rPr>
        <w:t xml:space="preserve"> </w:t>
      </w:r>
      <w:r w:rsidR="00AA6267" w:rsidRPr="00AA6267">
        <w:rPr>
          <w:rFonts w:ascii="Times New Roman" w:hAnsi="Times New Roman" w:cs="Times New Roman"/>
          <w:sz w:val="28"/>
          <w:szCs w:val="28"/>
        </w:rPr>
        <w:t>Локальные акты, регламентирующие порядок управлен</w:t>
      </w:r>
      <w:r w:rsidR="00AA6267">
        <w:rPr>
          <w:rFonts w:ascii="Times New Roman" w:hAnsi="Times New Roman" w:cs="Times New Roman"/>
          <w:sz w:val="28"/>
          <w:szCs w:val="28"/>
        </w:rPr>
        <w:t>ие образовательной организацией;</w:t>
      </w:r>
    </w:p>
    <w:p w:rsidR="00B033C9" w:rsidRPr="00AA6267" w:rsidRDefault="00B1779A" w:rsidP="00AA6267">
      <w:pPr>
        <w:pStyle w:val="a3"/>
        <w:rPr>
          <w:rFonts w:ascii="Times New Roman" w:hAnsi="Times New Roman" w:cs="Times New Roman"/>
          <w:sz w:val="28"/>
          <w:szCs w:val="28"/>
        </w:rPr>
      </w:pPr>
      <w:r w:rsidRPr="00AA6267">
        <w:rPr>
          <w:rFonts w:ascii="Times New Roman" w:hAnsi="Times New Roman" w:cs="Times New Roman"/>
          <w:sz w:val="28"/>
          <w:szCs w:val="28"/>
        </w:rPr>
        <w:t xml:space="preserve">3.1.2. </w:t>
      </w:r>
      <w:r w:rsidR="00AA6267" w:rsidRPr="00AA6267">
        <w:rPr>
          <w:rFonts w:ascii="Times New Roman" w:hAnsi="Times New Roman" w:cs="Times New Roman"/>
          <w:sz w:val="28"/>
          <w:szCs w:val="28"/>
        </w:rPr>
        <w:t>Локальные акты, регламентирующие формы и порядок обучения,</w:t>
      </w:r>
      <w:r w:rsidR="00AA6267">
        <w:rPr>
          <w:rFonts w:ascii="Times New Roman" w:hAnsi="Times New Roman" w:cs="Times New Roman"/>
          <w:sz w:val="28"/>
          <w:szCs w:val="28"/>
        </w:rPr>
        <w:t xml:space="preserve"> освоения учебных программ;</w:t>
      </w:r>
    </w:p>
    <w:p w:rsidR="00B033C9" w:rsidRPr="00AA6267" w:rsidRDefault="00B1779A" w:rsidP="00AA6267">
      <w:pPr>
        <w:pStyle w:val="a3"/>
        <w:rPr>
          <w:rFonts w:ascii="Times New Roman" w:hAnsi="Times New Roman" w:cs="Times New Roman"/>
          <w:sz w:val="28"/>
          <w:szCs w:val="28"/>
        </w:rPr>
      </w:pPr>
      <w:r w:rsidRPr="00AA6267">
        <w:rPr>
          <w:rFonts w:ascii="Times New Roman" w:hAnsi="Times New Roman" w:cs="Times New Roman"/>
          <w:sz w:val="28"/>
          <w:szCs w:val="28"/>
        </w:rPr>
        <w:t xml:space="preserve">3.1.3. </w:t>
      </w:r>
      <w:r w:rsidR="00AA6267" w:rsidRPr="00AA6267">
        <w:rPr>
          <w:rFonts w:ascii="Times New Roman" w:hAnsi="Times New Roman" w:cs="Times New Roman"/>
          <w:sz w:val="28"/>
          <w:szCs w:val="28"/>
        </w:rPr>
        <w:t>Локальные нормативные акты, регламентирующие особенности организации образовательного процесса в ОУ</w:t>
      </w:r>
      <w:r w:rsidR="00AA6267">
        <w:rPr>
          <w:rFonts w:ascii="Times New Roman" w:hAnsi="Times New Roman" w:cs="Times New Roman"/>
          <w:sz w:val="28"/>
          <w:szCs w:val="28"/>
        </w:rPr>
        <w:t>;</w:t>
      </w:r>
    </w:p>
    <w:p w:rsidR="00B033C9" w:rsidRPr="00AA6267" w:rsidRDefault="00B1779A" w:rsidP="00AA6267">
      <w:pPr>
        <w:pStyle w:val="a3"/>
        <w:rPr>
          <w:rFonts w:ascii="Times New Roman" w:hAnsi="Times New Roman" w:cs="Times New Roman"/>
          <w:sz w:val="28"/>
          <w:szCs w:val="28"/>
        </w:rPr>
      </w:pPr>
      <w:r w:rsidRPr="00AA6267">
        <w:rPr>
          <w:rFonts w:ascii="Times New Roman" w:hAnsi="Times New Roman" w:cs="Times New Roman"/>
          <w:sz w:val="28"/>
          <w:szCs w:val="28"/>
        </w:rPr>
        <w:t xml:space="preserve">3.1.4. </w:t>
      </w:r>
      <w:r w:rsidR="00AA6267" w:rsidRPr="00AA6267">
        <w:rPr>
          <w:rFonts w:ascii="Times New Roman" w:hAnsi="Times New Roman" w:cs="Times New Roman"/>
          <w:sz w:val="28"/>
          <w:szCs w:val="28"/>
        </w:rPr>
        <w:t>Локальные нормативные акты, регламентирующие ор</w:t>
      </w:r>
      <w:r w:rsidR="00AA6267">
        <w:rPr>
          <w:rFonts w:ascii="Times New Roman" w:hAnsi="Times New Roman" w:cs="Times New Roman"/>
          <w:sz w:val="28"/>
          <w:szCs w:val="28"/>
        </w:rPr>
        <w:t>ганизацию воспитательной работы;</w:t>
      </w:r>
    </w:p>
    <w:p w:rsidR="00B033C9" w:rsidRPr="00AA6267" w:rsidRDefault="00B1779A" w:rsidP="00AA6267">
      <w:pPr>
        <w:pStyle w:val="a3"/>
        <w:rPr>
          <w:rFonts w:ascii="Times New Roman" w:hAnsi="Times New Roman" w:cs="Times New Roman"/>
          <w:sz w:val="28"/>
          <w:szCs w:val="28"/>
        </w:rPr>
      </w:pPr>
      <w:r w:rsidRPr="00AA6267">
        <w:rPr>
          <w:rFonts w:ascii="Times New Roman" w:hAnsi="Times New Roman" w:cs="Times New Roman"/>
          <w:sz w:val="28"/>
          <w:szCs w:val="28"/>
        </w:rPr>
        <w:t xml:space="preserve">3.1.5. </w:t>
      </w:r>
      <w:r w:rsidR="00AA6267" w:rsidRPr="00AA6267">
        <w:rPr>
          <w:rFonts w:ascii="Times New Roman" w:hAnsi="Times New Roman" w:cs="Times New Roman"/>
          <w:sz w:val="28"/>
          <w:szCs w:val="28"/>
        </w:rPr>
        <w:t>Локальные акты, регламентирующие информационную деятельность</w:t>
      </w:r>
      <w:r w:rsidR="00AA6267">
        <w:rPr>
          <w:rFonts w:ascii="Times New Roman" w:hAnsi="Times New Roman" w:cs="Times New Roman"/>
          <w:sz w:val="28"/>
          <w:szCs w:val="28"/>
        </w:rPr>
        <w:t>;</w:t>
      </w:r>
    </w:p>
    <w:p w:rsidR="00B033C9" w:rsidRPr="00AA6267" w:rsidRDefault="00B1779A" w:rsidP="00AA6267">
      <w:pPr>
        <w:pStyle w:val="a3"/>
        <w:rPr>
          <w:rFonts w:ascii="Times New Roman" w:hAnsi="Times New Roman" w:cs="Times New Roman"/>
          <w:sz w:val="28"/>
          <w:szCs w:val="28"/>
        </w:rPr>
      </w:pPr>
      <w:r w:rsidRPr="00AA6267">
        <w:rPr>
          <w:rFonts w:ascii="Times New Roman" w:hAnsi="Times New Roman" w:cs="Times New Roman"/>
          <w:sz w:val="28"/>
          <w:szCs w:val="28"/>
        </w:rPr>
        <w:t>3.1.6. Дол</w:t>
      </w:r>
      <w:r w:rsidR="00AA6267">
        <w:rPr>
          <w:rFonts w:ascii="Times New Roman" w:hAnsi="Times New Roman" w:cs="Times New Roman"/>
          <w:sz w:val="28"/>
          <w:szCs w:val="28"/>
        </w:rPr>
        <w:t>жностные инструкции работников;</w:t>
      </w:r>
    </w:p>
    <w:p w:rsidR="00B033C9" w:rsidRPr="00AA6267" w:rsidRDefault="00B1779A" w:rsidP="00AA6267">
      <w:pPr>
        <w:pStyle w:val="a3"/>
        <w:rPr>
          <w:rFonts w:ascii="Times New Roman" w:hAnsi="Times New Roman" w:cs="Times New Roman"/>
          <w:sz w:val="28"/>
          <w:szCs w:val="28"/>
        </w:rPr>
      </w:pPr>
      <w:r w:rsidRPr="00AA6267">
        <w:rPr>
          <w:rFonts w:ascii="Times New Roman" w:hAnsi="Times New Roman" w:cs="Times New Roman"/>
          <w:sz w:val="28"/>
          <w:szCs w:val="28"/>
        </w:rPr>
        <w:t>3.1.7. Локальные нормативные акты, регламенти</w:t>
      </w:r>
      <w:r w:rsidR="00AA6267">
        <w:rPr>
          <w:rFonts w:ascii="Times New Roman" w:hAnsi="Times New Roman" w:cs="Times New Roman"/>
          <w:sz w:val="28"/>
          <w:szCs w:val="28"/>
        </w:rPr>
        <w:t>рующие оплату труда работников;</w:t>
      </w:r>
    </w:p>
    <w:p w:rsidR="00AA6267" w:rsidRPr="00AA6267" w:rsidRDefault="00AA6267" w:rsidP="00AA6267">
      <w:pPr>
        <w:pStyle w:val="a3"/>
        <w:rPr>
          <w:rFonts w:ascii="Times New Roman" w:hAnsi="Times New Roman" w:cs="Times New Roman"/>
          <w:sz w:val="28"/>
          <w:szCs w:val="28"/>
        </w:rPr>
      </w:pPr>
      <w:r w:rsidRPr="00AA6267">
        <w:rPr>
          <w:rFonts w:ascii="Times New Roman" w:hAnsi="Times New Roman" w:cs="Times New Roman"/>
          <w:sz w:val="28"/>
          <w:szCs w:val="28"/>
        </w:rPr>
        <w:t>3.1.8. Локальные акты, регламентирующие охрану труда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033C9" w:rsidRPr="00AA6267" w:rsidRDefault="00B1779A" w:rsidP="00AA6267">
      <w:pPr>
        <w:pStyle w:val="a3"/>
        <w:rPr>
          <w:rFonts w:ascii="Times New Roman" w:hAnsi="Times New Roman" w:cs="Times New Roman"/>
          <w:sz w:val="28"/>
          <w:szCs w:val="28"/>
        </w:rPr>
      </w:pPr>
      <w:r w:rsidRPr="00AA6267">
        <w:rPr>
          <w:rFonts w:ascii="Times New Roman" w:hAnsi="Times New Roman" w:cs="Times New Roman"/>
          <w:sz w:val="28"/>
          <w:szCs w:val="28"/>
        </w:rPr>
        <w:t xml:space="preserve">3.2. Перечень видов локальных нормативных актов не является исчерпывающим, Школа имеет право разрабатывать, принимать и утверждать иные локальные нормативные акты. </w:t>
      </w:r>
    </w:p>
    <w:p w:rsidR="00B033C9" w:rsidRPr="00AA6267" w:rsidRDefault="00B1779A" w:rsidP="002306D5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A6267">
        <w:rPr>
          <w:rFonts w:ascii="Times New Roman" w:hAnsi="Times New Roman" w:cs="Times New Roman"/>
          <w:b/>
          <w:sz w:val="28"/>
          <w:szCs w:val="28"/>
        </w:rPr>
        <w:t>4. Разработка локальных нормативных актов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 Подготовка локального нормативного акта включает в себя изучение законодательных и иных нормативных актов, локальных актов Школы, регламентирующих те вопросы, которые предполагается отразить в проекте нового акта, и на этой основе выбор его вида, содержания и представление его в письменной форме.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4.2. Проект локального нормативного акта подлежит обязательной правовой экспертизе и проверке на литературную грамотность, которые проводятся Школой самостоятельно, либо с участием привлеченных специалистов.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4.3. Локальный нормативный акт, не прошедший правовую экспертизу, не подлежит рассмотрению и </w:t>
      </w:r>
      <w:r w:rsidR="002306D5">
        <w:rPr>
          <w:rFonts w:ascii="Times New Roman" w:hAnsi="Times New Roman" w:cs="Times New Roman"/>
          <w:sz w:val="28"/>
          <w:szCs w:val="28"/>
        </w:rPr>
        <w:t>принятию.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4.4. Проекты локальных нормативных актов разрабатываются по решению директора Школы, заместителей директора, коллегиальных органов управления Школой.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4.5. Локальные нормативные акты Школы могут приниматься общим собранием коллектива, советом Школы, педагогическим советом в соответствии с уставом Школы – по предметам их ведения и компетенции. 4.6. При принятии локальных нормативных актов, затрагивающих права обучающихся, учитывается мнение советов обучающихся, советов родителей, представительных органов обучающихся. При принятии локальных нормативных актов, затрагивающ</w:t>
      </w:r>
      <w:r w:rsidR="00B033C9">
        <w:rPr>
          <w:rFonts w:ascii="Times New Roman" w:hAnsi="Times New Roman" w:cs="Times New Roman"/>
          <w:sz w:val="28"/>
          <w:szCs w:val="28"/>
        </w:rPr>
        <w:t>их права сотрудников Школы</w:t>
      </w:r>
      <w:r w:rsidRPr="007002B2">
        <w:rPr>
          <w:rFonts w:ascii="Times New Roman" w:hAnsi="Times New Roman" w:cs="Times New Roman"/>
          <w:sz w:val="28"/>
          <w:szCs w:val="28"/>
        </w:rPr>
        <w:t xml:space="preserve">, учитывается мнение представительных органов работников школы.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 Этапы разработки проектов локальных нормативных актов: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4.7.1. Определение круга вопросов, по которым требуются разработка, принятие и утверждение локальных нормативных актов.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4.7.2. Создание рабочей группы по разработке локальных нормативных актов. Состав рабочей группы определяется по решению директора Школы, </w:t>
      </w:r>
      <w:r w:rsidRPr="007002B2">
        <w:rPr>
          <w:rFonts w:ascii="Times New Roman" w:hAnsi="Times New Roman" w:cs="Times New Roman"/>
          <w:sz w:val="28"/>
          <w:szCs w:val="28"/>
        </w:rPr>
        <w:lastRenderedPageBreak/>
        <w:t xml:space="preserve">коллегиальных органов управления Школы. Состав рабочей группы, сроки и порядок ее работы закрепляется в приказе директора Школы.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4.7.3. Назначение ответственного руководителя рабочей группы, который будет координировать действия участников и контролировать установленные сроки разработки локальных нормативных актов.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4.8. Деятельность рабочей группы по разработке проекта локальных нормативных актов: разработанный проект локальных нормативных актов согласовывается всеми разработчиками.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4.9. После разработки проектов локальных нормативных актов и проверки на предмет их соответствия положениям законодательства, иным обязательным нормативам, а равно объему задач, прав и обязанностей исходя из структуры, проекты локальных нормативных актов представляются на обсуждение в соответствующий орган самоуправления Школы.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4.10. После обсуждения в локальный нормативный акт вносятся изменения, доработанный текст локального нормативного акта передается в соответствующий компетентный орган управления Школы, уполномоченный его принимать.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4.11. Оформление локального нормативного акта: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4.11.1. Оформление локального нормативного акта выполняется в соответствии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Р 6.30-2003» (утв. Постановлением Госстандарта России от 03.03.2003 N 65-ст «О принятии и введении в действие государственного стандарта Российской Федерации»).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4.11.2. Структура локального нормативного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4.11.3. Структура локального нормативного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4.12. После принятия локального нормативного акта соответству</w:t>
      </w:r>
      <w:r w:rsidR="002306D5">
        <w:rPr>
          <w:rFonts w:ascii="Times New Roman" w:hAnsi="Times New Roman" w:cs="Times New Roman"/>
          <w:sz w:val="28"/>
          <w:szCs w:val="28"/>
        </w:rPr>
        <w:t>ющим компетентным органом Школы</w:t>
      </w:r>
      <w:r w:rsidRPr="007002B2">
        <w:rPr>
          <w:rFonts w:ascii="Times New Roman" w:hAnsi="Times New Roman" w:cs="Times New Roman"/>
          <w:sz w:val="28"/>
          <w:szCs w:val="28"/>
        </w:rPr>
        <w:t xml:space="preserve"> документ представляется на утверждение директору Школы. Процедура утвержден</w:t>
      </w:r>
      <w:r w:rsidR="002306D5">
        <w:rPr>
          <w:rFonts w:ascii="Times New Roman" w:hAnsi="Times New Roman" w:cs="Times New Roman"/>
          <w:sz w:val="28"/>
          <w:szCs w:val="28"/>
        </w:rPr>
        <w:t>ия оформляется приказом по Школе.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4.13. Локальный нормативный акт вступает в силу с </w:t>
      </w:r>
      <w:r w:rsidR="002306D5">
        <w:rPr>
          <w:rFonts w:ascii="Times New Roman" w:hAnsi="Times New Roman" w:cs="Times New Roman"/>
          <w:sz w:val="28"/>
          <w:szCs w:val="28"/>
        </w:rPr>
        <w:t>момента, указанного в нем, либо</w:t>
      </w:r>
      <w:r w:rsidRPr="007002B2">
        <w:rPr>
          <w:rFonts w:ascii="Times New Roman" w:hAnsi="Times New Roman" w:cs="Times New Roman"/>
          <w:sz w:val="28"/>
          <w:szCs w:val="28"/>
        </w:rPr>
        <w:t xml:space="preserve"> в сл</w:t>
      </w:r>
      <w:r w:rsidR="002306D5">
        <w:rPr>
          <w:rFonts w:ascii="Times New Roman" w:hAnsi="Times New Roman" w:cs="Times New Roman"/>
          <w:sz w:val="28"/>
          <w:szCs w:val="28"/>
        </w:rPr>
        <w:t>учае отсутствия такого указания</w:t>
      </w:r>
      <w:r w:rsidRPr="007002B2">
        <w:rPr>
          <w:rFonts w:ascii="Times New Roman" w:hAnsi="Times New Roman" w:cs="Times New Roman"/>
          <w:sz w:val="28"/>
          <w:szCs w:val="28"/>
        </w:rPr>
        <w:t xml:space="preserve"> по истечении 7 календарных дней с даты принятия данного локального акта. </w:t>
      </w:r>
    </w:p>
    <w:p w:rsidR="00B033C9" w:rsidRDefault="00B1779A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33C9">
        <w:rPr>
          <w:rFonts w:ascii="Times New Roman" w:hAnsi="Times New Roman" w:cs="Times New Roman"/>
          <w:b/>
          <w:sz w:val="28"/>
          <w:szCs w:val="28"/>
        </w:rPr>
        <w:t>5. Принятие локальных нормативных актов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5.1. Локальные нормативные акты принимаются следующими комп</w:t>
      </w:r>
      <w:r w:rsidR="002306D5">
        <w:rPr>
          <w:rFonts w:ascii="Times New Roman" w:hAnsi="Times New Roman" w:cs="Times New Roman"/>
          <w:sz w:val="28"/>
          <w:szCs w:val="28"/>
        </w:rPr>
        <w:t>етентными органами управления Школы</w:t>
      </w:r>
      <w:r w:rsidRPr="007002B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lastRenderedPageBreak/>
        <w:t xml:space="preserve">5.1.1. Общим собранием работников Школы принимаются Правила внутреннего трудового распорядка и иные локальные нормативные акты, относящиеся ко всем работникам </w:t>
      </w:r>
      <w:r w:rsidR="0078536D">
        <w:rPr>
          <w:rFonts w:ascii="Times New Roman" w:hAnsi="Times New Roman" w:cs="Times New Roman"/>
          <w:sz w:val="28"/>
          <w:szCs w:val="28"/>
        </w:rPr>
        <w:t>Школы.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5.1.2. Советом Школы – принимаются локальные нормативные акты, регламентирующие организационные аспекты деятел</w:t>
      </w:r>
      <w:r w:rsidR="0078536D">
        <w:rPr>
          <w:rFonts w:ascii="Times New Roman" w:hAnsi="Times New Roman" w:cs="Times New Roman"/>
          <w:sz w:val="28"/>
          <w:szCs w:val="28"/>
        </w:rPr>
        <w:t>ьности и порядок управления Школы.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5.1.3. Педагогическим советом Школы - локальные нормативные акты, содержащие нормы, регулирующие образовательные отношения и организацию образовательного процесса, оценку и учет образовательных достижений обучающихся</w:t>
      </w:r>
      <w:r w:rsidR="0078536D">
        <w:rPr>
          <w:rFonts w:ascii="Times New Roman" w:hAnsi="Times New Roman" w:cs="Times New Roman"/>
          <w:sz w:val="28"/>
          <w:szCs w:val="28"/>
        </w:rPr>
        <w:t>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536D" w:rsidRDefault="0078536D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B1779A" w:rsidRPr="00B033C9">
        <w:rPr>
          <w:rFonts w:ascii="Times New Roman" w:hAnsi="Times New Roman" w:cs="Times New Roman"/>
          <w:b/>
          <w:sz w:val="28"/>
          <w:szCs w:val="28"/>
        </w:rPr>
        <w:t xml:space="preserve">. Ознакомление участников образовательных отношений </w:t>
      </w:r>
    </w:p>
    <w:p w:rsidR="00B033C9" w:rsidRDefault="00B1779A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33C9">
        <w:rPr>
          <w:rFonts w:ascii="Times New Roman" w:hAnsi="Times New Roman" w:cs="Times New Roman"/>
          <w:b/>
          <w:sz w:val="28"/>
          <w:szCs w:val="28"/>
        </w:rPr>
        <w:t>с локальными нормативными актами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.1. Работники Школы в обязательном порядке должны быть ознакомлены под личную роспись со всеми локальными нормативными актами, </w:t>
      </w:r>
      <w:r>
        <w:rPr>
          <w:rFonts w:ascii="Times New Roman" w:hAnsi="Times New Roman" w:cs="Times New Roman"/>
          <w:sz w:val="28"/>
          <w:szCs w:val="28"/>
        </w:rPr>
        <w:t>принимаемыми в Школе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 и непосредственно связанными с их трудовой деятельностью.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.2. Ознакомление с локальными нормативными актами оформляется в виде росписи ознакомляемых лиц с указанием даты ознакомления либо на самом локальном акте, либо на отдельном листе ознакомления, прилагаемом к нему, либо в отдельном журнале.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.3. Порядок ознакомления родителей (законных представителей) обучающихся и обучающихся с локальными нормативными актами при приеме в Школу регламентирован в Правилах приема в Школу.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.4. Ознакомление обучающихся, их родителей (законных представителей) с локальными нормативными актами, касающимися указанных участников образовательных отношений, принятыми в период обучения обучающегося в Школе, осуществляется путем размещения копий локальных нормативных актов на официальном сайте в сети Интернет, на информационном стенде Школы, а также в ходе проведения собраний обучающихся, собраний родителей (законных представителей) обучающихся.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.5. Локальные нормативные акты Школы размещаются на официальном сайте Школы в сети «Интернет». </w:t>
      </w:r>
    </w:p>
    <w:p w:rsidR="00B033C9" w:rsidRDefault="0078536D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B1779A" w:rsidRPr="00B033C9">
        <w:rPr>
          <w:rFonts w:ascii="Times New Roman" w:hAnsi="Times New Roman" w:cs="Times New Roman"/>
          <w:b/>
          <w:sz w:val="28"/>
          <w:szCs w:val="28"/>
        </w:rPr>
        <w:t>. Изменение локальных нормативных актов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.1. Локальные нормативные акты подлежат изменению и дополнению в следующих случаях: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реорганизация либо изменение структуры Школы, которое влечет за собой изменение наименования либо задач и направлений деятельности;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изменение законодательства Российской Федерации;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по усмотрению Школы. В этом случае принимаемые локальные нормативные акты не могут ухудшать положения работников, учащихся, их родителей (законных представителей) по сравнению с трудовым законодательством, законодательством в области образования, коллективными договорами, соглашениями.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.2. Локальные нормативные акты могут быть изменены и дополнены только принятием новой редакции локального нормативного акта в полном объеме – путем утверждения нового локального нормативного акта. </w:t>
      </w:r>
    </w:p>
    <w:p w:rsidR="00B033C9" w:rsidRDefault="0078536D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B1779A" w:rsidRPr="00B033C9">
        <w:rPr>
          <w:rFonts w:ascii="Times New Roman" w:hAnsi="Times New Roman" w:cs="Times New Roman"/>
          <w:b/>
          <w:sz w:val="28"/>
          <w:szCs w:val="28"/>
        </w:rPr>
        <w:t>. Отмена локальных нормативных актов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.1. Основания для отмены локальных нормативных актов Школы являются: - истечение срока действия локального нормативного акта (если при разработке его был определен период его действия); </w:t>
      </w:r>
    </w:p>
    <w:p w:rsidR="00116A12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 </w:t>
      </w:r>
    </w:p>
    <w:p w:rsidR="00600269" w:rsidRPr="007002B2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1779A" w:rsidRPr="007002B2">
        <w:rPr>
          <w:rFonts w:ascii="Times New Roman" w:hAnsi="Times New Roman" w:cs="Times New Roman"/>
          <w:sz w:val="28"/>
          <w:szCs w:val="28"/>
        </w:rPr>
        <w:t>.2. Отмена локального нормативного акта в связи с утратой силы производится приказом директора Школы, с ознакомлением работников с содержанием приказа под роспись.</w:t>
      </w:r>
    </w:p>
    <w:sectPr w:rsidR="00600269" w:rsidRPr="007002B2" w:rsidSect="00116A12">
      <w:pgSz w:w="11906" w:h="16838"/>
      <w:pgMar w:top="567" w:right="566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8261D4"/>
    <w:multiLevelType w:val="hybridMultilevel"/>
    <w:tmpl w:val="D66A4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779A"/>
    <w:rsid w:val="000976AD"/>
    <w:rsid w:val="00116A12"/>
    <w:rsid w:val="0022200D"/>
    <w:rsid w:val="002306D5"/>
    <w:rsid w:val="002D2510"/>
    <w:rsid w:val="00600269"/>
    <w:rsid w:val="006C2997"/>
    <w:rsid w:val="007002B2"/>
    <w:rsid w:val="0078536D"/>
    <w:rsid w:val="00960BDB"/>
    <w:rsid w:val="00A94650"/>
    <w:rsid w:val="00A976F5"/>
    <w:rsid w:val="00AA6267"/>
    <w:rsid w:val="00AF49F5"/>
    <w:rsid w:val="00B033C9"/>
    <w:rsid w:val="00B1779A"/>
    <w:rsid w:val="00DF1A79"/>
    <w:rsid w:val="00F22ABA"/>
    <w:rsid w:val="00F2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DFFD0B-BE14-4AA9-B5B8-B19E0F0B2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19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02B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251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A6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6267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semiHidden/>
    <w:unhideWhenUsed/>
    <w:rsid w:val="00AA6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AA62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1619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Людмила</cp:lastModifiedBy>
  <cp:revision>8</cp:revision>
  <cp:lastPrinted>2019-10-27T12:53:00Z</cp:lastPrinted>
  <dcterms:created xsi:type="dcterms:W3CDTF">2019-10-23T16:31:00Z</dcterms:created>
  <dcterms:modified xsi:type="dcterms:W3CDTF">2020-02-13T08:59:00Z</dcterms:modified>
</cp:coreProperties>
</file>